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8C5" w:rsidRPr="002528C5" w:rsidRDefault="002528C5" w:rsidP="00A0260D">
      <w:pPr>
        <w:tabs>
          <w:tab w:val="center" w:pos="4153"/>
          <w:tab w:val="right" w:pos="8306"/>
        </w:tabs>
        <w:snapToGrid w:val="0"/>
        <w:ind w:firstLineChars="500" w:firstLine="1200"/>
        <w:jc w:val="right"/>
        <w:rPr>
          <w:rFonts w:ascii="Times New Roman" w:hAnsi="Times New Roman"/>
          <w:sz w:val="20"/>
          <w:szCs w:val="20"/>
          <w:lang w:eastAsia="zh-HK"/>
        </w:rPr>
      </w:pPr>
      <w:r w:rsidRPr="002528C5">
        <w:rPr>
          <w:rFonts w:ascii="新細明體" w:hAnsi="新細明體" w:hint="eastAsia"/>
          <w:szCs w:val="24"/>
          <w:lang w:eastAsia="zh-HK"/>
        </w:rPr>
        <w:t xml:space="preserve">                              </w:t>
      </w:r>
      <w:r w:rsidRPr="002528C5">
        <w:rPr>
          <w:rFonts w:ascii="Times New Roman" w:hAnsi="Times New Roman" w:hint="eastAsia"/>
          <w:szCs w:val="24"/>
          <w:lang w:eastAsia="zh-HK"/>
        </w:rPr>
        <w:t xml:space="preserve">                                </w:t>
      </w:r>
      <w:r w:rsidR="00A0260D">
        <w:rPr>
          <w:rFonts w:ascii="Times New Roman" w:hAnsi="Times New Roman" w:hint="eastAsia"/>
          <w:szCs w:val="24"/>
          <w:lang w:eastAsia="zh-HK"/>
        </w:rPr>
        <w:t>2</w:t>
      </w:r>
      <w:r w:rsidR="00FB1BF1">
        <w:rPr>
          <w:rFonts w:ascii="Times New Roman" w:hAnsi="Times New Roman" w:hint="eastAsia"/>
          <w:szCs w:val="24"/>
          <w:lang w:eastAsia="zh-HK"/>
        </w:rPr>
        <w:t>3</w:t>
      </w:r>
      <w:bookmarkStart w:id="0" w:name="_GoBack"/>
      <w:bookmarkEnd w:id="0"/>
      <w:r w:rsidR="00A0260D">
        <w:rPr>
          <w:rFonts w:ascii="Times New Roman" w:hAnsi="Times New Roman" w:hint="eastAsia"/>
          <w:szCs w:val="24"/>
          <w:lang w:eastAsia="zh-HK"/>
        </w:rPr>
        <w:t>07201</w:t>
      </w:r>
      <w:r w:rsidR="00961107">
        <w:rPr>
          <w:rFonts w:ascii="Times New Roman" w:hAnsi="Times New Roman" w:hint="eastAsia"/>
          <w:szCs w:val="24"/>
          <w:lang w:eastAsia="zh-HK"/>
        </w:rPr>
        <w:t>5</w:t>
      </w:r>
    </w:p>
    <w:p w:rsidR="00E47585" w:rsidRPr="001A29D0" w:rsidRDefault="00E47585" w:rsidP="001A29D0">
      <w:pPr>
        <w:snapToGrid w:val="0"/>
        <w:rPr>
          <w:rFonts w:ascii="標楷體" w:eastAsia="標楷體" w:hAnsi="標楷體" w:cs="Arial"/>
          <w:sz w:val="28"/>
          <w:szCs w:val="28"/>
          <w:lang w:eastAsia="zh-HK"/>
        </w:rPr>
      </w:pPr>
      <w:r w:rsidRPr="001A29D0">
        <w:rPr>
          <w:rFonts w:ascii="標楷體" w:eastAsia="標楷體" w:hAnsi="標楷體" w:cs="Arial" w:hint="eastAsia"/>
          <w:sz w:val="28"/>
          <w:szCs w:val="28"/>
        </w:rPr>
        <w:t>致：各大傳媒機構 編輯 / 採訪主任</w:t>
      </w:r>
    </w:p>
    <w:p w:rsidR="004C4FC4" w:rsidRPr="001A29D0" w:rsidRDefault="004C4FC4" w:rsidP="001A29D0">
      <w:pPr>
        <w:snapToGrid w:val="0"/>
        <w:rPr>
          <w:rFonts w:ascii="標楷體" w:eastAsia="標楷體" w:hAnsi="標楷體" w:cs="Arial"/>
          <w:szCs w:val="24"/>
          <w:lang w:eastAsia="zh-HK"/>
        </w:rPr>
      </w:pPr>
    </w:p>
    <w:p w:rsidR="004F29DE" w:rsidRPr="002627C1" w:rsidRDefault="004F29DE" w:rsidP="001A29D0">
      <w:pPr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  <w:u w:val="single"/>
          <w:lang w:eastAsia="zh-HK"/>
        </w:rPr>
      </w:pPr>
      <w:r w:rsidRPr="002627C1">
        <w:rPr>
          <w:rFonts w:ascii="標楷體" w:eastAsia="標楷體" w:hAnsi="標楷體" w:hint="eastAsia"/>
          <w:b/>
          <w:sz w:val="36"/>
          <w:szCs w:val="36"/>
          <w:u w:val="single"/>
        </w:rPr>
        <w:sym w:font="Wingdings" w:char="F098"/>
      </w:r>
      <w:r w:rsidRPr="002627C1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2627C1" w:rsidRPr="002627C1">
        <w:rPr>
          <w:rFonts w:ascii="標楷體" w:eastAsia="標楷體" w:hAnsi="標楷體" w:hint="eastAsia"/>
          <w:b/>
          <w:spacing w:val="40"/>
          <w:position w:val="4"/>
          <w:sz w:val="36"/>
          <w:szCs w:val="36"/>
          <w:u w:val="single"/>
        </w:rPr>
        <w:t>新聞稿</w:t>
      </w:r>
      <w:r w:rsidRPr="002627C1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Pr="002627C1">
        <w:rPr>
          <w:rFonts w:ascii="標楷體" w:eastAsia="標楷體" w:hAnsi="標楷體" w:hint="eastAsia"/>
          <w:b/>
          <w:sz w:val="36"/>
          <w:szCs w:val="36"/>
          <w:u w:val="single"/>
        </w:rPr>
        <w:sym w:font="Wingdings" w:char="F099"/>
      </w:r>
    </w:p>
    <w:p w:rsidR="00B114F7" w:rsidRPr="001A29D0" w:rsidRDefault="00B114F7" w:rsidP="001A29D0">
      <w:pPr>
        <w:adjustRightInd w:val="0"/>
        <w:snapToGrid w:val="0"/>
        <w:jc w:val="center"/>
        <w:rPr>
          <w:rFonts w:ascii="標楷體" w:eastAsia="標楷體" w:hAnsi="標楷體"/>
          <w:sz w:val="16"/>
          <w:szCs w:val="16"/>
          <w:u w:val="single"/>
          <w:lang w:eastAsia="zh-HK"/>
        </w:rPr>
      </w:pPr>
    </w:p>
    <w:p w:rsidR="00C00E8F" w:rsidRDefault="00C726DF" w:rsidP="001A29D0">
      <w:pPr>
        <w:adjustRightInd w:val="0"/>
        <w:snapToGrid w:val="0"/>
        <w:jc w:val="center"/>
        <w:rPr>
          <w:rFonts w:ascii="標楷體" w:eastAsia="標楷體" w:hAnsi="標楷體" w:cs="華康楷書體W7"/>
          <w:b/>
          <w:bCs/>
          <w:sz w:val="28"/>
          <w:szCs w:val="28"/>
          <w:lang w:eastAsia="zh-HK"/>
        </w:rPr>
      </w:pPr>
      <w:r w:rsidRPr="00C726DF">
        <w:rPr>
          <w:rFonts w:ascii="標楷體" w:eastAsia="標楷體" w:hAnsi="標楷體" w:cs="華康楷書體W7" w:hint="eastAsia"/>
          <w:b/>
          <w:bCs/>
          <w:sz w:val="28"/>
          <w:szCs w:val="28"/>
        </w:rPr>
        <w:t>第</w:t>
      </w:r>
      <w:r w:rsidR="00961107" w:rsidRPr="00961107">
        <w:rPr>
          <w:rFonts w:ascii="標楷體" w:eastAsia="標楷體" w:hAnsi="標楷體" w:cs="華康楷書體W7" w:hint="eastAsia"/>
          <w:b/>
          <w:bCs/>
          <w:sz w:val="28"/>
          <w:szCs w:val="28"/>
        </w:rPr>
        <w:t>四</w:t>
      </w:r>
      <w:r w:rsidRPr="00C726DF">
        <w:rPr>
          <w:rFonts w:ascii="標楷體" w:eastAsia="標楷體" w:hAnsi="標楷體" w:cs="華康楷書體W7" w:hint="eastAsia"/>
          <w:b/>
          <w:bCs/>
          <w:sz w:val="28"/>
          <w:szCs w:val="28"/>
        </w:rPr>
        <w:t>屆</w:t>
      </w:r>
      <w:r w:rsidR="00C00E8F" w:rsidRPr="00C00E8F">
        <w:rPr>
          <w:rFonts w:ascii="標楷體" w:eastAsia="標楷體" w:hAnsi="標楷體" w:cs="華康楷書體W7" w:hint="eastAsia"/>
          <w:b/>
          <w:bCs/>
          <w:sz w:val="28"/>
          <w:szCs w:val="28"/>
        </w:rPr>
        <w:t>「半邊天」青年領袖百萬培訓計劃</w:t>
      </w:r>
    </w:p>
    <w:p w:rsidR="002325CB" w:rsidRPr="001A29D0" w:rsidRDefault="004E3F10" w:rsidP="001A29D0">
      <w:pPr>
        <w:adjustRightInd w:val="0"/>
        <w:snapToGrid w:val="0"/>
        <w:jc w:val="center"/>
        <w:rPr>
          <w:rFonts w:ascii="標楷體" w:eastAsia="標楷體" w:hAnsi="標楷體" w:cs="華康楷書體W7"/>
          <w:b/>
          <w:bCs/>
          <w:sz w:val="28"/>
          <w:szCs w:val="28"/>
          <w:u w:val="single"/>
          <w:lang w:eastAsia="zh-HK"/>
        </w:rPr>
      </w:pPr>
      <w:r w:rsidRPr="001A29D0">
        <w:rPr>
          <w:rFonts w:ascii="標楷體" w:eastAsia="標楷體" w:hAnsi="標楷體" w:cs="華康楷書體W7" w:hint="eastAsia"/>
          <w:b/>
          <w:bCs/>
          <w:sz w:val="28"/>
          <w:szCs w:val="28"/>
        </w:rPr>
        <w:t>香港</w:t>
      </w:r>
      <w:r w:rsidRPr="00C00E8F">
        <w:rPr>
          <w:rFonts w:ascii="標楷體" w:eastAsia="標楷體" w:hAnsi="標楷體" w:cs="華康楷書體W7" w:hint="eastAsia"/>
          <w:b/>
          <w:bCs/>
          <w:sz w:val="28"/>
          <w:szCs w:val="28"/>
        </w:rPr>
        <w:t>婦</w:t>
      </w:r>
      <w:proofErr w:type="gramStart"/>
      <w:r w:rsidRPr="00C00E8F">
        <w:rPr>
          <w:rFonts w:ascii="標楷體" w:eastAsia="標楷體" w:hAnsi="標楷體" w:cs="華康楷書體W7" w:hint="eastAsia"/>
          <w:b/>
          <w:bCs/>
          <w:sz w:val="28"/>
          <w:szCs w:val="28"/>
        </w:rPr>
        <w:t>協</w:t>
      </w:r>
      <w:r w:rsidRPr="004E3F10">
        <w:rPr>
          <w:rFonts w:ascii="標楷體" w:eastAsia="標楷體" w:hAnsi="標楷體" w:cs="華康楷書體W7" w:hint="eastAsia"/>
          <w:b/>
          <w:bCs/>
          <w:sz w:val="28"/>
          <w:szCs w:val="28"/>
        </w:rPr>
        <w:t>邀</w:t>
      </w:r>
      <w:r w:rsidR="00961107" w:rsidRPr="00961107">
        <w:rPr>
          <w:rFonts w:ascii="標楷體" w:eastAsia="標楷體" w:hAnsi="標楷體" w:cs="華康楷書體W7" w:hint="eastAsia"/>
          <w:b/>
          <w:bCs/>
          <w:sz w:val="28"/>
          <w:szCs w:val="28"/>
        </w:rPr>
        <w:t>署</w:t>
      </w:r>
      <w:proofErr w:type="gramEnd"/>
      <w:r w:rsidR="00961107" w:rsidRPr="00961107">
        <w:rPr>
          <w:rFonts w:ascii="標楷體" w:eastAsia="標楷體" w:hAnsi="標楷體" w:cs="華康楷書體W7" w:hint="eastAsia"/>
          <w:b/>
          <w:bCs/>
          <w:sz w:val="28"/>
          <w:szCs w:val="28"/>
        </w:rPr>
        <w:t>理特派員佟曉玲</w:t>
      </w:r>
      <w:r w:rsidR="00C726DF" w:rsidRPr="00C726DF">
        <w:rPr>
          <w:rFonts w:ascii="標楷體" w:eastAsia="標楷體" w:hAnsi="標楷體" w:cs="華康楷書體W7" w:hint="eastAsia"/>
          <w:b/>
          <w:bCs/>
          <w:sz w:val="28"/>
          <w:szCs w:val="28"/>
        </w:rPr>
        <w:t>為結業</w:t>
      </w:r>
      <w:r w:rsidR="00C00E8F" w:rsidRPr="00C00E8F">
        <w:rPr>
          <w:rFonts w:ascii="標楷體" w:eastAsia="標楷體" w:hAnsi="標楷體" w:cs="華康楷書體W7" w:hint="eastAsia"/>
          <w:b/>
          <w:bCs/>
          <w:sz w:val="28"/>
          <w:szCs w:val="28"/>
        </w:rPr>
        <w:t>主禮</w:t>
      </w:r>
    </w:p>
    <w:p w:rsidR="002325CB" w:rsidRPr="00A217DC" w:rsidRDefault="002325CB" w:rsidP="00A217DC">
      <w:pPr>
        <w:adjustRightInd w:val="0"/>
        <w:snapToGrid w:val="0"/>
        <w:jc w:val="center"/>
        <w:rPr>
          <w:rFonts w:ascii="標楷體" w:eastAsia="標楷體" w:hAnsi="標楷體" w:cs="華康楷書體W7"/>
          <w:b/>
          <w:bCs/>
          <w:sz w:val="26"/>
          <w:szCs w:val="26"/>
          <w:lang w:eastAsia="zh-HK"/>
        </w:rPr>
      </w:pPr>
    </w:p>
    <w:p w:rsidR="00C726DF" w:rsidRPr="00BB62B4" w:rsidRDefault="005F4255" w:rsidP="00DB2B34">
      <w:pPr>
        <w:adjustRightInd w:val="0"/>
        <w:snapToGrid w:val="0"/>
        <w:rPr>
          <w:rFonts w:ascii="標楷體" w:eastAsia="標楷體" w:hAnsi="標楷體" w:cs="華康楷書體W7"/>
          <w:sz w:val="26"/>
          <w:szCs w:val="26"/>
          <w:lang w:eastAsia="zh-HK"/>
        </w:rPr>
      </w:pPr>
      <w:r w:rsidRPr="00BB62B4">
        <w:rPr>
          <w:rFonts w:ascii="標楷體" w:eastAsia="標楷體" w:hAnsi="標楷體" w:cs="華康楷書體W7" w:hint="eastAsia"/>
          <w:sz w:val="26"/>
          <w:szCs w:val="26"/>
          <w:lang w:eastAsia="zh-HK"/>
        </w:rPr>
        <w:t>由</w:t>
      </w:r>
      <w:r w:rsidR="002325CB" w:rsidRPr="00BB62B4">
        <w:rPr>
          <w:rFonts w:ascii="標楷體" w:eastAsia="標楷體" w:hAnsi="標楷體" w:cs="華康楷書體W7" w:hint="eastAsia"/>
          <w:sz w:val="26"/>
          <w:szCs w:val="26"/>
        </w:rPr>
        <w:t>香港婦協</w:t>
      </w:r>
      <w:r w:rsidRPr="00BB62B4">
        <w:rPr>
          <w:rFonts w:ascii="標楷體" w:eastAsia="標楷體" w:hAnsi="標楷體" w:cs="華康楷書體W7" w:hint="eastAsia"/>
          <w:sz w:val="26"/>
          <w:szCs w:val="26"/>
        </w:rPr>
        <w:t>主辦、</w:t>
      </w:r>
      <w:r w:rsidR="00C00E8F" w:rsidRPr="00BB62B4">
        <w:rPr>
          <w:rFonts w:ascii="標楷體" w:eastAsia="標楷體" w:hAnsi="標楷體" w:cs="華康楷書體W7" w:hint="eastAsia"/>
          <w:sz w:val="26"/>
          <w:szCs w:val="26"/>
        </w:rPr>
        <w:t>香港</w:t>
      </w:r>
      <w:r w:rsidR="00961107" w:rsidRPr="00BB62B4">
        <w:rPr>
          <w:rFonts w:ascii="標楷體" w:eastAsia="標楷體" w:hAnsi="標楷體" w:cs="華康楷書體W7" w:hint="eastAsia"/>
          <w:sz w:val="26"/>
          <w:szCs w:val="26"/>
        </w:rPr>
        <w:t>理工</w:t>
      </w:r>
      <w:r w:rsidR="00C00E8F" w:rsidRPr="00BB62B4">
        <w:rPr>
          <w:rFonts w:ascii="標楷體" w:eastAsia="標楷體" w:hAnsi="標楷體" w:cs="華康楷書體W7" w:hint="eastAsia"/>
          <w:sz w:val="26"/>
          <w:szCs w:val="26"/>
        </w:rPr>
        <w:t>大學</w:t>
      </w:r>
      <w:r w:rsidRPr="00BB62B4">
        <w:rPr>
          <w:rFonts w:ascii="標楷體" w:eastAsia="標楷體" w:hAnsi="標楷體" w:cs="華康楷書體W7" w:hint="eastAsia"/>
          <w:sz w:val="26"/>
          <w:szCs w:val="26"/>
        </w:rPr>
        <w:t>協</w:t>
      </w:r>
      <w:r w:rsidR="00C00E8F" w:rsidRPr="00BB62B4">
        <w:rPr>
          <w:rFonts w:ascii="標楷體" w:eastAsia="標楷體" w:hAnsi="標楷體" w:cs="華康楷書體W7" w:hint="eastAsia"/>
          <w:sz w:val="26"/>
          <w:szCs w:val="26"/>
        </w:rPr>
        <w:t>辦的第</w:t>
      </w:r>
      <w:r w:rsidR="00961107" w:rsidRPr="00BB62B4">
        <w:rPr>
          <w:rFonts w:ascii="標楷體" w:eastAsia="標楷體" w:hAnsi="標楷體" w:cs="華康楷書體W7" w:hint="eastAsia"/>
          <w:sz w:val="26"/>
          <w:szCs w:val="26"/>
        </w:rPr>
        <w:t>四</w:t>
      </w:r>
      <w:r w:rsidR="00C00E8F" w:rsidRPr="00BB62B4">
        <w:rPr>
          <w:rFonts w:ascii="標楷體" w:eastAsia="標楷體" w:hAnsi="標楷體" w:cs="華康楷書體W7" w:hint="eastAsia"/>
          <w:sz w:val="26"/>
          <w:szCs w:val="26"/>
        </w:rPr>
        <w:t>屆「半邊天」青年領袖百萬培訓計</w:t>
      </w:r>
    </w:p>
    <w:p w:rsidR="002627C1" w:rsidRPr="00BB62B4" w:rsidRDefault="00C00E8F" w:rsidP="0039078C">
      <w:pPr>
        <w:adjustRightInd w:val="0"/>
        <w:snapToGrid w:val="0"/>
        <w:rPr>
          <w:rFonts w:ascii="標楷體" w:eastAsia="標楷體" w:hAnsi="標楷體" w:cs="華康楷書體W7"/>
          <w:sz w:val="26"/>
          <w:szCs w:val="26"/>
          <w:lang w:eastAsia="zh-HK"/>
        </w:rPr>
      </w:pPr>
      <w:r w:rsidRPr="00BB62B4">
        <w:rPr>
          <w:rFonts w:ascii="標楷體" w:eastAsia="標楷體" w:hAnsi="標楷體" w:cs="華康楷書體W7" w:hint="eastAsia"/>
          <w:sz w:val="26"/>
          <w:szCs w:val="26"/>
        </w:rPr>
        <w:t>劃圓滿結束</w:t>
      </w:r>
      <w:r w:rsidR="002627C1" w:rsidRPr="00BB62B4">
        <w:rPr>
          <w:rFonts w:ascii="標楷體" w:eastAsia="標楷體" w:hAnsi="標楷體" w:cs="華康楷書體W7" w:hint="eastAsia"/>
          <w:sz w:val="26"/>
          <w:szCs w:val="26"/>
        </w:rPr>
        <w:t>，於</w:t>
      </w:r>
      <w:r w:rsidR="00821ED3" w:rsidRPr="00BB62B4">
        <w:rPr>
          <w:rFonts w:ascii="標楷體" w:eastAsia="標楷體" w:hAnsi="標楷體" w:cs="華康楷書體W7" w:hint="eastAsia"/>
          <w:sz w:val="26"/>
          <w:szCs w:val="26"/>
        </w:rPr>
        <w:t>日前</w:t>
      </w:r>
      <w:r w:rsidR="002627C1" w:rsidRPr="00BB62B4">
        <w:rPr>
          <w:rFonts w:ascii="標楷體" w:eastAsia="標楷體" w:hAnsi="標楷體" w:cs="華康楷書體W7" w:hint="eastAsia"/>
          <w:sz w:val="26"/>
          <w:szCs w:val="26"/>
        </w:rPr>
        <w:t>隆重舉行結業</w:t>
      </w:r>
      <w:r w:rsidR="0063338C" w:rsidRPr="00C13817">
        <w:rPr>
          <w:rFonts w:ascii="標楷體" w:eastAsia="標楷體" w:hAnsi="標楷體" w:cs="華康楷書體W7" w:hint="eastAsia"/>
          <w:sz w:val="26"/>
          <w:szCs w:val="26"/>
        </w:rPr>
        <w:t>典</w:t>
      </w:r>
      <w:r w:rsidR="002627C1" w:rsidRPr="00BB62B4">
        <w:rPr>
          <w:rFonts w:ascii="標楷體" w:eastAsia="標楷體" w:hAnsi="標楷體" w:cs="華康楷書體W7" w:hint="eastAsia"/>
          <w:sz w:val="26"/>
          <w:szCs w:val="26"/>
        </w:rPr>
        <w:t>禮，邀得</w:t>
      </w:r>
      <w:r w:rsidR="00961107" w:rsidRPr="00BB62B4">
        <w:rPr>
          <w:rFonts w:ascii="標楷體" w:eastAsia="標楷體" w:hAnsi="標楷體" w:cs="華康楷書體W7" w:hint="eastAsia"/>
          <w:sz w:val="26"/>
          <w:szCs w:val="26"/>
        </w:rPr>
        <w:t>中國外交部駐港特派員公署</w:t>
      </w:r>
      <w:proofErr w:type="gramStart"/>
      <w:r w:rsidR="00961107" w:rsidRPr="00BB62B4">
        <w:rPr>
          <w:rFonts w:ascii="標楷體" w:eastAsia="標楷體" w:hAnsi="標楷體" w:cs="華康楷書體W7" w:hint="eastAsia"/>
          <w:sz w:val="26"/>
          <w:szCs w:val="26"/>
        </w:rPr>
        <w:t>署</w:t>
      </w:r>
      <w:proofErr w:type="gramEnd"/>
      <w:r w:rsidR="00961107" w:rsidRPr="00BB62B4">
        <w:rPr>
          <w:rFonts w:ascii="標楷體" w:eastAsia="標楷體" w:hAnsi="標楷體" w:cs="華康楷書體W7" w:hint="eastAsia"/>
          <w:sz w:val="26"/>
          <w:szCs w:val="26"/>
        </w:rPr>
        <w:t>理特派員佟曉玲女士</w:t>
      </w:r>
      <w:r w:rsidR="002627C1" w:rsidRPr="00BB62B4">
        <w:rPr>
          <w:rFonts w:ascii="標楷體" w:eastAsia="標楷體" w:hAnsi="標楷體" w:cs="華康楷書體W7" w:hint="eastAsia"/>
          <w:sz w:val="26"/>
          <w:szCs w:val="26"/>
          <w:lang w:eastAsia="zh-HK"/>
        </w:rPr>
        <w:t>擔任主禮嘉賓及頒發</w:t>
      </w:r>
      <w:r w:rsidR="004E3F10" w:rsidRPr="00BB62B4">
        <w:rPr>
          <w:rFonts w:ascii="標楷體" w:eastAsia="標楷體" w:hAnsi="標楷體" w:cs="華康楷書體W7" w:hint="eastAsia"/>
          <w:sz w:val="26"/>
          <w:szCs w:val="26"/>
          <w:lang w:eastAsia="zh-HK"/>
        </w:rPr>
        <w:t>獎項</w:t>
      </w:r>
      <w:r w:rsidR="0090439B" w:rsidRPr="00BB62B4">
        <w:rPr>
          <w:rFonts w:ascii="標楷體" w:eastAsia="標楷體" w:hAnsi="標楷體" w:cs="華康楷書體W7" w:hint="eastAsia"/>
          <w:sz w:val="26"/>
          <w:szCs w:val="26"/>
          <w:lang w:eastAsia="zh-HK"/>
        </w:rPr>
        <w:t>。</w:t>
      </w:r>
      <w:r w:rsidR="00961107" w:rsidRPr="00BB62B4">
        <w:rPr>
          <w:rFonts w:ascii="標楷體" w:eastAsia="標楷體" w:hAnsi="標楷體" w:cs="華康楷書體W7" w:hint="eastAsia"/>
          <w:sz w:val="26"/>
          <w:szCs w:val="26"/>
          <w:lang w:eastAsia="zh-HK"/>
        </w:rPr>
        <w:t>佟</w:t>
      </w:r>
      <w:r w:rsidR="00DB2B34" w:rsidRPr="00BB62B4">
        <w:rPr>
          <w:rFonts w:ascii="標楷體" w:eastAsia="標楷體" w:hAnsi="標楷體" w:cs="華康楷書體W7" w:hint="eastAsia"/>
          <w:sz w:val="26"/>
          <w:szCs w:val="26"/>
          <w:lang w:eastAsia="zh-HK"/>
        </w:rPr>
        <w:t>曉玲</w:t>
      </w:r>
      <w:r w:rsidR="00961107" w:rsidRPr="00BB62B4">
        <w:rPr>
          <w:rFonts w:ascii="標楷體" w:eastAsia="標楷體" w:hAnsi="標楷體" w:cs="華康楷書體W7" w:hint="eastAsia"/>
          <w:sz w:val="26"/>
          <w:szCs w:val="26"/>
          <w:lang w:eastAsia="zh-HK"/>
        </w:rPr>
        <w:t>署理特派員</w:t>
      </w:r>
      <w:r w:rsidR="008A750A" w:rsidRPr="00BB62B4">
        <w:rPr>
          <w:rFonts w:ascii="標楷體" w:eastAsia="標楷體" w:hAnsi="標楷體" w:cs="華康楷書體W7" w:hint="eastAsia"/>
          <w:sz w:val="26"/>
          <w:szCs w:val="26"/>
          <w:lang w:eastAsia="zh-HK"/>
        </w:rPr>
        <w:t>對</w:t>
      </w:r>
      <w:r w:rsidR="008A750A" w:rsidRPr="00BB62B4">
        <w:rPr>
          <w:rFonts w:ascii="標楷體" w:eastAsia="標楷體" w:hAnsi="標楷體" w:hint="eastAsia"/>
          <w:spacing w:val="6"/>
          <w:sz w:val="26"/>
          <w:szCs w:val="26"/>
        </w:rPr>
        <w:t>學員的成績表示欣賞，並鼓勵她們努力裝備</w:t>
      </w:r>
      <w:proofErr w:type="gramStart"/>
      <w:r w:rsidR="008A750A" w:rsidRPr="00BB62B4">
        <w:rPr>
          <w:rFonts w:ascii="標楷體" w:eastAsia="標楷體" w:hAnsi="標楷體" w:hint="eastAsia"/>
          <w:spacing w:val="6"/>
          <w:sz w:val="26"/>
          <w:szCs w:val="26"/>
        </w:rPr>
        <w:t>自已</w:t>
      </w:r>
      <w:proofErr w:type="gramEnd"/>
      <w:r w:rsidR="008A750A" w:rsidRPr="00BB62B4">
        <w:rPr>
          <w:rFonts w:ascii="標楷體" w:eastAsia="標楷體" w:hAnsi="標楷體" w:hint="eastAsia"/>
          <w:spacing w:val="6"/>
          <w:sz w:val="26"/>
          <w:szCs w:val="26"/>
        </w:rPr>
        <w:t>，積極關心社會事務。</w:t>
      </w:r>
    </w:p>
    <w:p w:rsidR="00DB2B34" w:rsidRPr="00BB62B4" w:rsidRDefault="00DB2B34" w:rsidP="00DB2B34">
      <w:pPr>
        <w:pStyle w:val="Default"/>
        <w:snapToGrid w:val="0"/>
        <w:rPr>
          <w:rFonts w:ascii="標楷體" w:eastAsia="標楷體" w:hAnsi="標楷體" w:cs="華康楷書體W7"/>
          <w:color w:val="auto"/>
          <w:kern w:val="2"/>
          <w:sz w:val="26"/>
          <w:szCs w:val="26"/>
          <w:lang w:eastAsia="zh-HK"/>
        </w:rPr>
      </w:pPr>
    </w:p>
    <w:p w:rsidR="000465DB" w:rsidRPr="00BB62B4" w:rsidRDefault="00821ED3" w:rsidP="00DB2B34">
      <w:pPr>
        <w:pStyle w:val="Default"/>
        <w:snapToGrid w:val="0"/>
        <w:rPr>
          <w:rFonts w:ascii="標楷體" w:eastAsia="標楷體" w:hAnsi="標楷體"/>
          <w:spacing w:val="6"/>
          <w:sz w:val="26"/>
          <w:szCs w:val="26"/>
          <w:lang w:eastAsia="zh-HK"/>
        </w:rPr>
      </w:pPr>
      <w:r w:rsidRPr="00BB62B4">
        <w:rPr>
          <w:rFonts w:ascii="標楷體" w:eastAsia="標楷體" w:hAnsi="標楷體" w:hint="eastAsia"/>
          <w:spacing w:val="6"/>
          <w:sz w:val="26"/>
          <w:szCs w:val="26"/>
        </w:rPr>
        <w:t>香港婦協林貝聿嘉主席表示</w:t>
      </w:r>
      <w:r w:rsidR="00DB2B34" w:rsidRPr="00BB62B4">
        <w:rPr>
          <w:rFonts w:ascii="標楷體" w:eastAsia="標楷體" w:hAnsi="標楷體" w:hint="eastAsia"/>
          <w:spacing w:val="6"/>
          <w:sz w:val="26"/>
          <w:szCs w:val="26"/>
        </w:rPr>
        <w:t>，十年前構思</w:t>
      </w:r>
      <w:r w:rsidR="008A750A" w:rsidRPr="00BB62B4">
        <w:rPr>
          <w:rFonts w:ascii="標楷體" w:eastAsia="標楷體" w:hAnsi="標楷體" w:hint="eastAsia"/>
          <w:spacing w:val="6"/>
          <w:sz w:val="26"/>
          <w:szCs w:val="26"/>
        </w:rPr>
        <w:t>「半邊天」領袖培訓計劃</w:t>
      </w:r>
      <w:r w:rsidR="004E3F10" w:rsidRPr="00BB62B4">
        <w:rPr>
          <w:rFonts w:ascii="標楷體" w:eastAsia="標楷體" w:hAnsi="標楷體" w:hint="eastAsia"/>
          <w:spacing w:val="6"/>
          <w:sz w:val="26"/>
          <w:szCs w:val="26"/>
        </w:rPr>
        <w:t>，</w:t>
      </w:r>
      <w:r w:rsidR="00DB2B34" w:rsidRPr="00BB62B4">
        <w:rPr>
          <w:rFonts w:ascii="標楷體" w:eastAsia="標楷體" w:hAnsi="標楷體" w:hint="eastAsia"/>
          <w:spacing w:val="6"/>
          <w:sz w:val="26"/>
          <w:szCs w:val="26"/>
        </w:rPr>
        <w:t>夢想</w:t>
      </w:r>
      <w:r w:rsidR="008A750A" w:rsidRPr="00BB62B4">
        <w:rPr>
          <w:rFonts w:ascii="標楷體" w:eastAsia="標楷體" w:hAnsi="標楷體" w:hint="eastAsia"/>
          <w:spacing w:val="6"/>
          <w:sz w:val="26"/>
          <w:szCs w:val="26"/>
        </w:rPr>
        <w:t>是</w:t>
      </w:r>
      <w:r w:rsidR="00DB2B34" w:rsidRPr="00BB62B4">
        <w:rPr>
          <w:rFonts w:ascii="標楷體" w:eastAsia="標楷體" w:hAnsi="標楷體" w:hint="eastAsia"/>
          <w:spacing w:val="6"/>
          <w:sz w:val="26"/>
          <w:szCs w:val="26"/>
        </w:rPr>
        <w:t>栽培</w:t>
      </w:r>
      <w:r w:rsidR="008A750A" w:rsidRPr="00BB62B4">
        <w:rPr>
          <w:rFonts w:ascii="標楷體" w:eastAsia="標楷體" w:hAnsi="標楷體" w:hint="eastAsia"/>
          <w:spacing w:val="6"/>
          <w:sz w:val="26"/>
          <w:szCs w:val="26"/>
        </w:rPr>
        <w:t>年青女性</w:t>
      </w:r>
      <w:r w:rsidR="00DB2B34" w:rsidRPr="00BB62B4">
        <w:rPr>
          <w:rFonts w:ascii="標楷體" w:eastAsia="標楷體" w:hAnsi="標楷體" w:hint="eastAsia"/>
          <w:spacing w:val="6"/>
          <w:sz w:val="26"/>
          <w:szCs w:val="26"/>
        </w:rPr>
        <w:t>成為獨當一面的領袖人才</w:t>
      </w:r>
      <w:r w:rsidR="008A750A" w:rsidRPr="00BB62B4">
        <w:rPr>
          <w:rFonts w:ascii="標楷體" w:eastAsia="標楷體" w:hAnsi="標楷體" w:hint="eastAsia"/>
          <w:spacing w:val="6"/>
          <w:sz w:val="26"/>
          <w:szCs w:val="26"/>
        </w:rPr>
        <w:t>，</w:t>
      </w:r>
      <w:r w:rsidR="00DB2B34" w:rsidRPr="00BB62B4">
        <w:rPr>
          <w:rFonts w:ascii="標楷體" w:eastAsia="標楷體" w:hAnsi="標楷體" w:hint="eastAsia"/>
          <w:spacing w:val="6"/>
          <w:sz w:val="26"/>
          <w:szCs w:val="26"/>
        </w:rPr>
        <w:t>香港社會的未來棟樑。</w:t>
      </w:r>
      <w:r w:rsidR="00FB1BF1" w:rsidRPr="00FB1BF1">
        <w:rPr>
          <w:rFonts w:ascii="標楷體" w:eastAsia="標楷體" w:hAnsi="標楷體" w:hint="eastAsia"/>
          <w:spacing w:val="6"/>
          <w:sz w:val="26"/>
          <w:szCs w:val="26"/>
        </w:rPr>
        <w:t>今天夢想成真，已有多位結業學員被選任為婦協的理事。</w:t>
      </w:r>
      <w:r w:rsidR="002E029D" w:rsidRPr="00BB62B4">
        <w:rPr>
          <w:rFonts w:ascii="標楷體" w:eastAsia="標楷體" w:hAnsi="標楷體" w:hint="eastAsia"/>
          <w:spacing w:val="6"/>
          <w:sz w:val="26"/>
          <w:szCs w:val="26"/>
        </w:rPr>
        <w:t>林主席鼓勵學員在計劃中所學到的專業精神，</w:t>
      </w:r>
      <w:r w:rsidR="000465DB" w:rsidRPr="00BB62B4">
        <w:rPr>
          <w:rFonts w:ascii="標楷體" w:eastAsia="標楷體" w:hAnsi="標楷體" w:hint="eastAsia"/>
          <w:spacing w:val="6"/>
          <w:sz w:val="26"/>
          <w:szCs w:val="26"/>
        </w:rPr>
        <w:t>承擔的勇氣和謙恭的態度，</w:t>
      </w:r>
      <w:r w:rsidR="0048570A" w:rsidRPr="00BB62B4">
        <w:rPr>
          <w:rFonts w:ascii="標楷體" w:eastAsia="標楷體" w:hAnsi="標楷體" w:hint="eastAsia"/>
          <w:spacing w:val="6"/>
          <w:sz w:val="26"/>
          <w:szCs w:val="26"/>
        </w:rPr>
        <w:t>用於其專業領域中，展現才華，服務社群、貢獻社會，繼續</w:t>
      </w:r>
      <w:r w:rsidR="00C13817" w:rsidRPr="00C13817">
        <w:rPr>
          <w:rFonts w:ascii="標楷體" w:eastAsia="標楷體" w:hAnsi="標楷體" w:hint="eastAsia"/>
          <w:spacing w:val="6"/>
          <w:sz w:val="26"/>
          <w:szCs w:val="26"/>
        </w:rPr>
        <w:t>發揮</w:t>
      </w:r>
      <w:r w:rsidR="0048570A" w:rsidRPr="00BB62B4">
        <w:rPr>
          <w:rFonts w:ascii="標楷體" w:eastAsia="標楷體" w:hAnsi="標楷體" w:hint="eastAsia"/>
          <w:spacing w:val="6"/>
          <w:sz w:val="26"/>
          <w:szCs w:val="26"/>
        </w:rPr>
        <w:t>婦協「半邊天」的精神。</w:t>
      </w:r>
    </w:p>
    <w:p w:rsidR="00DB2B34" w:rsidRPr="00BB62B4" w:rsidRDefault="00DB2B34" w:rsidP="00DB2B34">
      <w:pPr>
        <w:pStyle w:val="Default"/>
        <w:snapToGrid w:val="0"/>
        <w:rPr>
          <w:rFonts w:ascii="標楷體" w:eastAsia="標楷體" w:hAnsi="標楷體"/>
          <w:spacing w:val="6"/>
          <w:sz w:val="26"/>
          <w:szCs w:val="26"/>
          <w:lang w:eastAsia="zh-HK"/>
        </w:rPr>
      </w:pPr>
    </w:p>
    <w:p w:rsidR="00DB2B34" w:rsidRPr="00BB62B4" w:rsidRDefault="00DB2B34" w:rsidP="00DB2B34">
      <w:pPr>
        <w:pStyle w:val="Default"/>
        <w:snapToGrid w:val="0"/>
        <w:rPr>
          <w:rFonts w:ascii="標楷體" w:eastAsia="標楷體" w:hAnsi="標楷體" w:cs="Arial"/>
          <w:sz w:val="26"/>
          <w:szCs w:val="26"/>
          <w:lang w:eastAsia="zh-HK"/>
        </w:rPr>
      </w:pPr>
      <w:r w:rsidRPr="00BB62B4">
        <w:rPr>
          <w:rFonts w:ascii="標楷體" w:eastAsia="標楷體" w:hAnsi="標楷體" w:hint="eastAsia"/>
          <w:spacing w:val="6"/>
          <w:sz w:val="26"/>
          <w:szCs w:val="26"/>
          <w:lang w:eastAsia="zh-HK"/>
        </w:rPr>
        <w:t>「半邊天」培訓計劃踏入</w:t>
      </w:r>
      <w:r w:rsidR="00243607" w:rsidRPr="00BB62B4">
        <w:rPr>
          <w:rFonts w:ascii="標楷體" w:eastAsia="標楷體" w:hAnsi="標楷體" w:hint="eastAsia"/>
          <w:spacing w:val="6"/>
          <w:sz w:val="26"/>
          <w:szCs w:val="26"/>
          <w:lang w:eastAsia="zh-HK"/>
        </w:rPr>
        <w:t>第十周年，</w:t>
      </w:r>
      <w:r w:rsidR="00C13817" w:rsidRPr="00C13817">
        <w:rPr>
          <w:rFonts w:ascii="標楷體" w:eastAsia="標楷體" w:hAnsi="標楷體" w:hint="eastAsia"/>
          <w:spacing w:val="6"/>
          <w:sz w:val="26"/>
          <w:szCs w:val="26"/>
          <w:lang w:eastAsia="zh-HK"/>
        </w:rPr>
        <w:t>進一步</w:t>
      </w:r>
      <w:proofErr w:type="gramStart"/>
      <w:r w:rsidR="00C13817" w:rsidRPr="00C13817">
        <w:rPr>
          <w:rFonts w:ascii="標楷體" w:eastAsia="標楷體" w:hAnsi="標楷體" w:hint="eastAsia"/>
          <w:spacing w:val="6"/>
          <w:sz w:val="26"/>
          <w:szCs w:val="26"/>
          <w:lang w:eastAsia="zh-HK"/>
        </w:rPr>
        <w:t>擴闊了</w:t>
      </w:r>
      <w:proofErr w:type="gramEnd"/>
      <w:r w:rsidR="00C13817" w:rsidRPr="00C13817">
        <w:rPr>
          <w:rFonts w:ascii="標楷體" w:eastAsia="標楷體" w:hAnsi="標楷體" w:hint="eastAsia"/>
          <w:spacing w:val="6"/>
          <w:sz w:val="26"/>
          <w:szCs w:val="26"/>
          <w:lang w:eastAsia="zh-HK"/>
        </w:rPr>
        <w:t>項目活動</w:t>
      </w:r>
      <w:r w:rsidR="00243607" w:rsidRPr="00BB62B4">
        <w:rPr>
          <w:rFonts w:ascii="標楷體" w:eastAsia="標楷體" w:hAnsi="標楷體" w:hint="eastAsia"/>
          <w:spacing w:val="6"/>
          <w:sz w:val="26"/>
          <w:szCs w:val="26"/>
          <w:lang w:eastAsia="zh-HK"/>
        </w:rPr>
        <w:t>的層</w:t>
      </w:r>
      <w:r w:rsidR="00C13817" w:rsidRPr="00C13817">
        <w:rPr>
          <w:rFonts w:ascii="標楷體" w:eastAsia="標楷體" w:hAnsi="標楷體" w:hint="eastAsia"/>
          <w:spacing w:val="6"/>
          <w:sz w:val="26"/>
          <w:szCs w:val="26"/>
          <w:lang w:eastAsia="zh-HK"/>
        </w:rPr>
        <w:t>面</w:t>
      </w:r>
      <w:r w:rsidR="00243607" w:rsidRPr="00BB62B4">
        <w:rPr>
          <w:rFonts w:ascii="標楷體" w:eastAsia="標楷體" w:hAnsi="標楷體" w:hint="eastAsia"/>
          <w:spacing w:val="6"/>
          <w:sz w:val="26"/>
          <w:szCs w:val="26"/>
          <w:lang w:eastAsia="zh-HK"/>
        </w:rPr>
        <w:t>，內容豐富多元化，包括</w:t>
      </w:r>
      <w:r w:rsidR="00243607" w:rsidRPr="00BB62B4">
        <w:rPr>
          <w:rFonts w:ascii="標楷體" w:eastAsia="標楷體" w:hAnsi="標楷體" w:cs="Arial" w:hint="eastAsia"/>
          <w:sz w:val="26"/>
          <w:szCs w:val="26"/>
        </w:rPr>
        <w:t>南沙培訓營的認識祖國活動、參觀企業工廠及社會關懷服務計劃。是屆計劃的學員共有二十三位，在整整六個月的培訓計劃當中，均展示了學員</w:t>
      </w:r>
      <w:r w:rsidR="00F41348" w:rsidRPr="00BB62B4">
        <w:rPr>
          <w:rFonts w:ascii="標楷體" w:eastAsia="標楷體" w:hAnsi="標楷體" w:cs="Arial" w:hint="eastAsia"/>
          <w:sz w:val="26"/>
          <w:szCs w:val="26"/>
        </w:rPr>
        <w:t>好學不倦的精神，積極參與，全心投入和正面的處事態度。尤其是在進行社會關懷服務計劃上，各組積極策劃，用心實踐</w:t>
      </w:r>
      <w:r w:rsidR="00C13817" w:rsidRPr="00C13817">
        <w:rPr>
          <w:rFonts w:ascii="標楷體" w:eastAsia="標楷體" w:hAnsi="標楷體" w:cs="Arial" w:hint="eastAsia"/>
          <w:sz w:val="26"/>
          <w:szCs w:val="26"/>
        </w:rPr>
        <w:t>，</w:t>
      </w:r>
      <w:r w:rsidR="00F41348" w:rsidRPr="00BB62B4">
        <w:rPr>
          <w:rFonts w:ascii="標楷體" w:eastAsia="標楷體" w:hAnsi="標楷體" w:cs="Arial" w:hint="eastAsia"/>
          <w:sz w:val="26"/>
          <w:szCs w:val="26"/>
        </w:rPr>
        <w:t>在過程中盡力克服困難，務求令服務對象受惠，最終取得了美滿成績，贏得</w:t>
      </w:r>
      <w:proofErr w:type="gramStart"/>
      <w:r w:rsidR="00F41348" w:rsidRPr="00BB62B4">
        <w:rPr>
          <w:rFonts w:ascii="標楷體" w:eastAsia="標楷體" w:hAnsi="標楷體" w:cs="Arial" w:hint="eastAsia"/>
          <w:sz w:val="26"/>
          <w:szCs w:val="26"/>
        </w:rPr>
        <w:t>婦協眾委員</w:t>
      </w:r>
      <w:proofErr w:type="gramEnd"/>
      <w:r w:rsidR="00F41348" w:rsidRPr="00BB62B4">
        <w:rPr>
          <w:rFonts w:ascii="標楷體" w:eastAsia="標楷體" w:hAnsi="標楷體" w:cs="Arial" w:hint="eastAsia"/>
          <w:sz w:val="26"/>
          <w:szCs w:val="26"/>
        </w:rPr>
        <w:t>的欣賞。</w:t>
      </w:r>
    </w:p>
    <w:p w:rsidR="00F41348" w:rsidRPr="00BB62B4" w:rsidRDefault="00F41348" w:rsidP="00DB2B34">
      <w:pPr>
        <w:pStyle w:val="Default"/>
        <w:snapToGrid w:val="0"/>
        <w:rPr>
          <w:rFonts w:ascii="標楷體" w:eastAsia="標楷體" w:hAnsi="標楷體" w:cs="Arial"/>
          <w:sz w:val="26"/>
          <w:szCs w:val="26"/>
          <w:lang w:eastAsia="zh-HK"/>
        </w:rPr>
      </w:pPr>
    </w:p>
    <w:p w:rsidR="00F41348" w:rsidRPr="00BB62B4" w:rsidRDefault="00F41348" w:rsidP="00DB2B34">
      <w:pPr>
        <w:pStyle w:val="Default"/>
        <w:snapToGrid w:val="0"/>
        <w:rPr>
          <w:rFonts w:ascii="標楷體" w:eastAsia="標楷體" w:hAnsi="標楷體" w:cs="Arial"/>
          <w:sz w:val="26"/>
          <w:szCs w:val="26"/>
          <w:lang w:eastAsia="zh-HK"/>
        </w:rPr>
      </w:pPr>
      <w:r w:rsidRPr="00BB62B4">
        <w:rPr>
          <w:rFonts w:ascii="標楷體" w:eastAsia="標楷體" w:hAnsi="標楷體" w:cs="Arial" w:hint="eastAsia"/>
          <w:sz w:val="26"/>
          <w:szCs w:val="26"/>
          <w:lang w:eastAsia="zh-HK"/>
        </w:rPr>
        <w:t>香港婦協「半邊天」青年領袖百萬培訓計劃是為二十一至三十五歲在職或求學</w:t>
      </w:r>
      <w:r w:rsidR="00C13817" w:rsidRPr="00C13817">
        <w:rPr>
          <w:rFonts w:ascii="標楷體" w:eastAsia="標楷體" w:hAnsi="標楷體" w:cs="Arial" w:hint="eastAsia"/>
          <w:sz w:val="26"/>
          <w:szCs w:val="26"/>
          <w:lang w:eastAsia="zh-HK"/>
        </w:rPr>
        <w:t>年青女性而設，</w:t>
      </w:r>
      <w:r w:rsidRPr="00BB62B4">
        <w:rPr>
          <w:rFonts w:ascii="標楷體" w:eastAsia="標楷體" w:hAnsi="標楷體" w:cs="Arial" w:hint="eastAsia"/>
          <w:sz w:val="26"/>
          <w:szCs w:val="26"/>
          <w:lang w:eastAsia="zh-HK"/>
        </w:rPr>
        <w:t>以「立根香港、熱愛祖國、放眼世界」為宗旨。為期七個月的培訓計劃，以不同類型的項目進行，目的是鼓勵學員努力學習和勇於面對挑戰、發揮才智，積極服務香港和祖國，成為社會</w:t>
      </w:r>
      <w:r w:rsidR="00C13817" w:rsidRPr="00C13817">
        <w:rPr>
          <w:rFonts w:ascii="標楷體" w:eastAsia="標楷體" w:hAnsi="標楷體" w:cs="Arial" w:hint="eastAsia"/>
          <w:sz w:val="26"/>
          <w:szCs w:val="26"/>
          <w:lang w:eastAsia="zh-HK"/>
        </w:rPr>
        <w:t>的年青</w:t>
      </w:r>
      <w:r w:rsidR="00C13817" w:rsidRPr="00BB62B4">
        <w:rPr>
          <w:rFonts w:ascii="標楷體" w:eastAsia="標楷體" w:hAnsi="標楷體" w:cs="Arial" w:hint="eastAsia"/>
          <w:sz w:val="26"/>
          <w:szCs w:val="26"/>
          <w:lang w:eastAsia="zh-HK"/>
        </w:rPr>
        <w:t>未來</w:t>
      </w:r>
      <w:r w:rsidRPr="00BB62B4">
        <w:rPr>
          <w:rFonts w:ascii="標楷體" w:eastAsia="標楷體" w:hAnsi="標楷體" w:cs="Arial" w:hint="eastAsia"/>
          <w:sz w:val="26"/>
          <w:szCs w:val="26"/>
          <w:lang w:eastAsia="zh-HK"/>
        </w:rPr>
        <w:t>女性領袖。</w:t>
      </w:r>
    </w:p>
    <w:p w:rsidR="00F41348" w:rsidRPr="00BB62B4" w:rsidRDefault="00F41348" w:rsidP="00DB2B34">
      <w:pPr>
        <w:pStyle w:val="Default"/>
        <w:snapToGrid w:val="0"/>
        <w:rPr>
          <w:rFonts w:ascii="標楷體" w:eastAsia="標楷體" w:hAnsi="標楷體" w:cs="Arial"/>
          <w:sz w:val="26"/>
          <w:szCs w:val="26"/>
          <w:lang w:eastAsia="zh-HK"/>
        </w:rPr>
      </w:pPr>
    </w:p>
    <w:p w:rsidR="0039078C" w:rsidRPr="00BB62B4" w:rsidRDefault="0039078C" w:rsidP="0090439B">
      <w:pPr>
        <w:pStyle w:val="Default"/>
        <w:snapToGrid w:val="0"/>
        <w:ind w:firstLineChars="300" w:firstLine="816"/>
        <w:rPr>
          <w:rFonts w:ascii="標楷體" w:eastAsia="標楷體" w:hAnsi="標楷體"/>
          <w:spacing w:val="6"/>
          <w:sz w:val="26"/>
          <w:szCs w:val="26"/>
          <w:lang w:eastAsia="zh-HK"/>
        </w:rPr>
      </w:pPr>
    </w:p>
    <w:p w:rsidR="0090439B" w:rsidRPr="00BB62B4" w:rsidRDefault="0090439B" w:rsidP="0090439B">
      <w:pPr>
        <w:adjustRightInd w:val="0"/>
        <w:snapToGrid w:val="0"/>
        <w:jc w:val="center"/>
        <w:rPr>
          <w:rFonts w:ascii="標楷體" w:eastAsia="標楷體" w:hAnsi="標楷體"/>
          <w:b/>
          <w:sz w:val="26"/>
          <w:szCs w:val="26"/>
          <w:lang w:eastAsia="zh-HK"/>
        </w:rPr>
      </w:pPr>
      <w:r w:rsidRPr="00BB62B4">
        <w:rPr>
          <w:rFonts w:ascii="標楷體" w:eastAsia="標楷體" w:hAnsi="標楷體" w:hint="eastAsia"/>
          <w:b/>
          <w:sz w:val="26"/>
          <w:szCs w:val="26"/>
        </w:rPr>
        <w:sym w:font="Wingdings" w:char="F098"/>
      </w:r>
      <w:r w:rsidRPr="00BB62B4">
        <w:rPr>
          <w:rFonts w:ascii="標楷體" w:eastAsia="標楷體" w:hAnsi="標楷體" w:hint="eastAsia"/>
          <w:b/>
          <w:sz w:val="26"/>
          <w:szCs w:val="26"/>
        </w:rPr>
        <w:t xml:space="preserve"> 完 </w:t>
      </w:r>
      <w:r w:rsidRPr="00BB62B4">
        <w:rPr>
          <w:rFonts w:ascii="標楷體" w:eastAsia="標楷體" w:hAnsi="標楷體" w:hint="eastAsia"/>
          <w:b/>
          <w:sz w:val="26"/>
          <w:szCs w:val="26"/>
        </w:rPr>
        <w:sym w:font="Wingdings" w:char="F099"/>
      </w:r>
    </w:p>
    <w:p w:rsidR="0090439B" w:rsidRPr="00BB62B4" w:rsidRDefault="0090439B" w:rsidP="0090439B">
      <w:pPr>
        <w:adjustRightInd w:val="0"/>
        <w:snapToGrid w:val="0"/>
        <w:jc w:val="center"/>
        <w:rPr>
          <w:rFonts w:ascii="標楷體" w:eastAsia="標楷體" w:hAnsi="標楷體"/>
          <w:b/>
          <w:sz w:val="26"/>
          <w:szCs w:val="26"/>
          <w:lang w:eastAsia="zh-HK"/>
        </w:rPr>
      </w:pPr>
    </w:p>
    <w:p w:rsidR="00243607" w:rsidRPr="00BB62B4" w:rsidRDefault="0090439B" w:rsidP="00F41348">
      <w:pPr>
        <w:pStyle w:val="Default"/>
        <w:snapToGrid w:val="0"/>
        <w:rPr>
          <w:rFonts w:ascii="標楷體" w:eastAsia="標楷體" w:hAnsi="標楷體"/>
          <w:spacing w:val="6"/>
          <w:sz w:val="26"/>
          <w:szCs w:val="26"/>
          <w:lang w:eastAsia="zh-HK"/>
        </w:rPr>
      </w:pPr>
      <w:r w:rsidRPr="00BB62B4">
        <w:rPr>
          <w:rFonts w:ascii="標楷體" w:eastAsia="標楷體" w:hAnsi="標楷體" w:hint="eastAsia"/>
          <w:sz w:val="26"/>
          <w:szCs w:val="26"/>
          <w:lang w:eastAsia="zh-HK"/>
        </w:rPr>
        <w:t>查詢：香港婦協秘書處李妙鸞小姐</w:t>
      </w:r>
      <w:r w:rsidR="00F41348" w:rsidRPr="00BB62B4">
        <w:rPr>
          <w:rFonts w:ascii="標楷體" w:eastAsia="標楷體" w:hAnsi="標楷體" w:hint="eastAsia"/>
          <w:sz w:val="26"/>
          <w:szCs w:val="26"/>
          <w:lang w:eastAsia="zh-HK"/>
        </w:rPr>
        <w:t>28336131</w:t>
      </w:r>
    </w:p>
    <w:p w:rsidR="00243607" w:rsidRPr="0090439B" w:rsidRDefault="00243607" w:rsidP="00243607">
      <w:pPr>
        <w:pStyle w:val="Default"/>
        <w:snapToGrid w:val="0"/>
        <w:ind w:firstLineChars="350" w:firstLine="952"/>
        <w:rPr>
          <w:rFonts w:ascii="標楷體" w:eastAsia="標楷體" w:hAnsi="標楷體"/>
          <w:spacing w:val="6"/>
          <w:sz w:val="26"/>
          <w:szCs w:val="26"/>
          <w:lang w:eastAsia="zh-HK"/>
        </w:rPr>
      </w:pPr>
    </w:p>
    <w:p w:rsidR="001A29D0" w:rsidRPr="0090439B" w:rsidRDefault="001A29D0" w:rsidP="0090439B">
      <w:pPr>
        <w:adjustRightInd w:val="0"/>
        <w:snapToGrid w:val="0"/>
        <w:ind w:leftChars="-3" w:left="240" w:rightChars="-24" w:right="-58" w:hangingChars="103" w:hanging="247"/>
        <w:rPr>
          <w:rFonts w:ascii="標楷體" w:eastAsia="標楷體" w:hAnsi="標楷體"/>
          <w:szCs w:val="24"/>
          <w:lang w:eastAsia="zh-HK"/>
        </w:rPr>
      </w:pPr>
    </w:p>
    <w:sectPr w:rsidR="001A29D0" w:rsidRPr="0090439B" w:rsidSect="001A29D0">
      <w:headerReference w:type="default" r:id="rId9"/>
      <w:pgSz w:w="11906" w:h="16838"/>
      <w:pgMar w:top="1440" w:right="1133" w:bottom="284" w:left="1276" w:header="426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A6A" w:rsidRDefault="00603A6A" w:rsidP="001A3D02">
      <w:r>
        <w:separator/>
      </w:r>
    </w:p>
  </w:endnote>
  <w:endnote w:type="continuationSeparator" w:id="0">
    <w:p w:rsidR="00603A6A" w:rsidRDefault="00603A6A" w:rsidP="001A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7">
    <w:altName w:val="Arial Unicode MS"/>
    <w:charset w:val="88"/>
    <w:family w:val="script"/>
    <w:pitch w:val="fixed"/>
    <w:sig w:usb0="00000000" w:usb1="29FFFFFF" w:usb2="00000037" w:usb3="00000000" w:csb0="003F00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A6A" w:rsidRDefault="00603A6A" w:rsidP="001A3D02">
      <w:r>
        <w:separator/>
      </w:r>
    </w:p>
  </w:footnote>
  <w:footnote w:type="continuationSeparator" w:id="0">
    <w:p w:rsidR="00603A6A" w:rsidRDefault="00603A6A" w:rsidP="001A3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8C5" w:rsidRDefault="002528C5" w:rsidP="002627C1">
    <w:pPr>
      <w:tabs>
        <w:tab w:val="center" w:pos="4153"/>
        <w:tab w:val="right" w:pos="8306"/>
      </w:tabs>
      <w:snapToGrid w:val="0"/>
      <w:rPr>
        <w:rFonts w:ascii="Times New Roman" w:hAnsi="Times New Roman"/>
        <w:szCs w:val="24"/>
        <w:lang w:eastAsia="zh-HK"/>
      </w:rPr>
    </w:pPr>
  </w:p>
  <w:p w:rsidR="002627C1" w:rsidRDefault="002627C1" w:rsidP="002627C1">
    <w:pPr>
      <w:tabs>
        <w:tab w:val="center" w:pos="4153"/>
        <w:tab w:val="right" w:pos="8306"/>
      </w:tabs>
      <w:snapToGrid w:val="0"/>
      <w:rPr>
        <w:rFonts w:ascii="Times New Roman" w:hAnsi="Times New Roman"/>
        <w:szCs w:val="24"/>
        <w:lang w:eastAsia="zh-HK"/>
      </w:rPr>
    </w:pPr>
  </w:p>
  <w:p w:rsidR="002627C1" w:rsidRDefault="002627C1" w:rsidP="002627C1">
    <w:pPr>
      <w:tabs>
        <w:tab w:val="center" w:pos="4153"/>
        <w:tab w:val="right" w:pos="8306"/>
      </w:tabs>
      <w:snapToGrid w:val="0"/>
      <w:rPr>
        <w:rFonts w:ascii="Times New Roman" w:hAnsi="Times New Roman"/>
        <w:szCs w:val="24"/>
        <w:lang w:eastAsia="zh-HK"/>
      </w:rPr>
    </w:pPr>
  </w:p>
  <w:p w:rsidR="002627C1" w:rsidRDefault="002627C1" w:rsidP="002627C1">
    <w:pPr>
      <w:tabs>
        <w:tab w:val="center" w:pos="4153"/>
        <w:tab w:val="right" w:pos="8306"/>
      </w:tabs>
      <w:snapToGrid w:val="0"/>
      <w:rPr>
        <w:rFonts w:ascii="新細明體" w:hAnsi="新細明體"/>
        <w:szCs w:val="24"/>
        <w:lang w:eastAsia="zh-HK"/>
      </w:rPr>
    </w:pPr>
  </w:p>
  <w:p w:rsidR="002528C5" w:rsidRDefault="002528C5" w:rsidP="002528C5">
    <w:pPr>
      <w:widowControl/>
      <w:tabs>
        <w:tab w:val="right" w:pos="8830"/>
      </w:tabs>
      <w:adjustRightInd w:val="0"/>
      <w:snapToGrid w:val="0"/>
      <w:rPr>
        <w:rFonts w:ascii="新細明體" w:hAnsi="新細明體"/>
        <w:szCs w:val="24"/>
        <w:lang w:eastAsia="zh-H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039AC"/>
    <w:multiLevelType w:val="singleLevel"/>
    <w:tmpl w:val="853A9C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>
    <w:nsid w:val="57CB5727"/>
    <w:multiLevelType w:val="hybridMultilevel"/>
    <w:tmpl w:val="4E1C0BBC"/>
    <w:lvl w:ilvl="0" w:tplc="E54AEAB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02"/>
    <w:rsid w:val="00025C9C"/>
    <w:rsid w:val="000465DB"/>
    <w:rsid w:val="00065E00"/>
    <w:rsid w:val="00093A24"/>
    <w:rsid w:val="00180FF4"/>
    <w:rsid w:val="00183C37"/>
    <w:rsid w:val="00190BEC"/>
    <w:rsid w:val="001A29D0"/>
    <w:rsid w:val="001A3D02"/>
    <w:rsid w:val="001A7121"/>
    <w:rsid w:val="001D4034"/>
    <w:rsid w:val="001E04B1"/>
    <w:rsid w:val="002306CD"/>
    <w:rsid w:val="002325CB"/>
    <w:rsid w:val="00232FC6"/>
    <w:rsid w:val="00243607"/>
    <w:rsid w:val="002528C5"/>
    <w:rsid w:val="002627C1"/>
    <w:rsid w:val="00277E6C"/>
    <w:rsid w:val="002E029D"/>
    <w:rsid w:val="0030681A"/>
    <w:rsid w:val="00321DB5"/>
    <w:rsid w:val="00340050"/>
    <w:rsid w:val="0038611D"/>
    <w:rsid w:val="0039078C"/>
    <w:rsid w:val="003A2DF6"/>
    <w:rsid w:val="003B44E2"/>
    <w:rsid w:val="0045170E"/>
    <w:rsid w:val="0048570A"/>
    <w:rsid w:val="004B0F07"/>
    <w:rsid w:val="004C4FC4"/>
    <w:rsid w:val="004E3F10"/>
    <w:rsid w:val="004F29DE"/>
    <w:rsid w:val="00504350"/>
    <w:rsid w:val="00513C36"/>
    <w:rsid w:val="00577679"/>
    <w:rsid w:val="005F4255"/>
    <w:rsid w:val="00603A6A"/>
    <w:rsid w:val="0063338C"/>
    <w:rsid w:val="0063585A"/>
    <w:rsid w:val="006F5B25"/>
    <w:rsid w:val="00707BFA"/>
    <w:rsid w:val="00743670"/>
    <w:rsid w:val="00751C5C"/>
    <w:rsid w:val="007B099C"/>
    <w:rsid w:val="0080204B"/>
    <w:rsid w:val="00816608"/>
    <w:rsid w:val="00821ED3"/>
    <w:rsid w:val="00833D16"/>
    <w:rsid w:val="00843A54"/>
    <w:rsid w:val="00847368"/>
    <w:rsid w:val="00847F05"/>
    <w:rsid w:val="00884811"/>
    <w:rsid w:val="0088694B"/>
    <w:rsid w:val="008A750A"/>
    <w:rsid w:val="0090439B"/>
    <w:rsid w:val="00955765"/>
    <w:rsid w:val="00961107"/>
    <w:rsid w:val="009840DA"/>
    <w:rsid w:val="009F7060"/>
    <w:rsid w:val="00A0260D"/>
    <w:rsid w:val="00A15990"/>
    <w:rsid w:val="00A217DC"/>
    <w:rsid w:val="00A72666"/>
    <w:rsid w:val="00A727FE"/>
    <w:rsid w:val="00A945CF"/>
    <w:rsid w:val="00AD584A"/>
    <w:rsid w:val="00AD63DF"/>
    <w:rsid w:val="00B114F7"/>
    <w:rsid w:val="00B41E91"/>
    <w:rsid w:val="00B46DFB"/>
    <w:rsid w:val="00BB62B4"/>
    <w:rsid w:val="00C00E8F"/>
    <w:rsid w:val="00C13817"/>
    <w:rsid w:val="00C17898"/>
    <w:rsid w:val="00C60CD7"/>
    <w:rsid w:val="00C726DF"/>
    <w:rsid w:val="00C97B02"/>
    <w:rsid w:val="00CA0DA4"/>
    <w:rsid w:val="00D1611B"/>
    <w:rsid w:val="00D65F75"/>
    <w:rsid w:val="00DA7A98"/>
    <w:rsid w:val="00DB2B34"/>
    <w:rsid w:val="00DC1687"/>
    <w:rsid w:val="00DE3658"/>
    <w:rsid w:val="00DE6A65"/>
    <w:rsid w:val="00E47585"/>
    <w:rsid w:val="00E81B86"/>
    <w:rsid w:val="00F23718"/>
    <w:rsid w:val="00F376E4"/>
    <w:rsid w:val="00F41348"/>
    <w:rsid w:val="00F50664"/>
    <w:rsid w:val="00FB124C"/>
    <w:rsid w:val="00FB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0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D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3D0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3D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3D02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376E4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80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80FF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A750A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0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D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3D0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3D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3D02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376E4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80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80FF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A750A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7C558-A314-45FB-A3B1-098B9C4D5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119</Words>
  <Characters>679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2015-07-23T04:11:00Z</cp:lastPrinted>
  <dcterms:created xsi:type="dcterms:W3CDTF">2015-07-20T08:01:00Z</dcterms:created>
  <dcterms:modified xsi:type="dcterms:W3CDTF">2015-07-23T04:14:00Z</dcterms:modified>
</cp:coreProperties>
</file>